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E704" w14:textId="2F298733" w:rsidR="00A01DAB" w:rsidRDefault="00000000" w:rsidP="00402C26">
      <w:pPr>
        <w:rPr>
          <w:b/>
          <w:bCs/>
          <w:sz w:val="28"/>
          <w:szCs w:val="36"/>
        </w:rPr>
      </w:pPr>
      <w:r>
        <w:rPr>
          <w:b/>
          <w:bCs/>
          <w:sz w:val="28"/>
          <w:szCs w:val="36"/>
          <w:lang w:val="az"/>
        </w:rPr>
        <w:t>Şikayət - A2P autentifikasiya kodlarının SMS vasitəsilə daxil olmaması</w:t>
      </w:r>
    </w:p>
    <w:p w14:paraId="51DCB58D" w14:textId="77777777" w:rsidR="007E20A2" w:rsidRDefault="007E20A2" w:rsidP="00402C26">
      <w:pPr>
        <w:rPr>
          <w:b/>
          <w:bCs/>
        </w:rPr>
      </w:pPr>
    </w:p>
    <w:p w14:paraId="731D4C4C" w14:textId="40297645" w:rsidR="00402C26" w:rsidRDefault="00402C26" w:rsidP="00402C26">
      <w:r>
        <w:rPr>
          <w:b/>
          <w:bCs/>
          <w:lang w:val="az"/>
        </w:rPr>
        <w:t>Addım 1: Aşağıdakı keçid</w:t>
      </w:r>
      <w:r w:rsidR="00897DB0">
        <w:rPr>
          <w:b/>
          <w:bCs/>
          <w:lang w:val="az"/>
        </w:rPr>
        <w:t>ə</w:t>
      </w:r>
      <w:r>
        <w:rPr>
          <w:b/>
          <w:bCs/>
          <w:lang w:val="az"/>
        </w:rPr>
        <w:t xml:space="preserve"> klikləyin:</w:t>
      </w:r>
    </w:p>
    <w:p w14:paraId="04E8FC24" w14:textId="77777777" w:rsidR="00BB1D00" w:rsidRDefault="00BB1D00" w:rsidP="00E93279">
      <w:pPr>
        <w:ind w:left="360"/>
      </w:pPr>
    </w:p>
    <w:p w14:paraId="4A115EF3" w14:textId="6CD93425" w:rsidR="00A01DAB" w:rsidRDefault="00000000" w:rsidP="00FE3198">
      <w:pPr>
        <w:jc w:val="center"/>
      </w:pPr>
      <w:hyperlink r:id="rId5" w:history="1">
        <w:r>
          <w:rPr>
            <w:rStyle w:val="Hyperlink"/>
            <w:lang w:val="az"/>
          </w:rPr>
          <w:t>https://help.instagram.com/374546259294234</w:t>
        </w:r>
      </w:hyperlink>
    </w:p>
    <w:p w14:paraId="2515B595" w14:textId="77777777" w:rsidR="00BB1D00" w:rsidRDefault="00BB1D00"/>
    <w:p w14:paraId="51600BA1" w14:textId="6DF25114" w:rsidR="00BB1D00" w:rsidRDefault="00402C26">
      <w:pPr>
        <w:rPr>
          <w:b/>
          <w:bCs/>
        </w:rPr>
      </w:pPr>
      <w:r>
        <w:rPr>
          <w:b/>
          <w:bCs/>
          <w:lang w:val="az"/>
        </w:rPr>
        <w:t xml:space="preserve">Addım 2: Ekranın sağ küncündə yerləşən "Faydalı oldumu?" bölməsinə keçin və </w:t>
      </w:r>
      <w:r w:rsidR="00897DB0">
        <w:rPr>
          <w:b/>
          <w:bCs/>
          <w:lang w:val="az"/>
        </w:rPr>
        <w:t>“</w:t>
      </w:r>
      <w:r>
        <w:rPr>
          <w:b/>
          <w:bCs/>
          <w:lang w:val="az"/>
        </w:rPr>
        <w:t>Xeyr</w:t>
      </w:r>
      <w:r w:rsidR="00897DB0">
        <w:rPr>
          <w:b/>
          <w:bCs/>
          <w:lang w:val="az"/>
        </w:rPr>
        <w:t>”</w:t>
      </w:r>
      <w:r>
        <w:rPr>
          <w:b/>
          <w:bCs/>
          <w:lang w:val="az"/>
        </w:rPr>
        <w:t xml:space="preserve"> düyməsini basın</w:t>
      </w:r>
    </w:p>
    <w:p w14:paraId="68961E1E" w14:textId="77777777" w:rsidR="00BB1D00" w:rsidRDefault="00BB1D00">
      <w:pPr>
        <w:rPr>
          <w:b/>
          <w:bCs/>
        </w:rPr>
      </w:pPr>
    </w:p>
    <w:p w14:paraId="5A7DA851" w14:textId="5814C631" w:rsidR="00BB1D00" w:rsidRDefault="00BB1D00" w:rsidP="00BB1D00">
      <w:pPr>
        <w:jc w:val="center"/>
        <w:rPr>
          <w:b/>
          <w:bCs/>
        </w:rPr>
      </w:pPr>
      <w:r>
        <w:rPr>
          <w:b/>
          <w:bCs/>
          <w:noProof/>
          <w:lang w:val="az"/>
        </w:rPr>
        <w:drawing>
          <wp:inline distT="0" distB="0" distL="0" distR="0" wp14:anchorId="30041FDE" wp14:editId="294747DD">
            <wp:extent cx="3391373" cy="1333686"/>
            <wp:effectExtent l="0" t="0" r="0" b="0"/>
            <wp:docPr id="49438572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85725" name="Picture 1" descr="A screenshot of a phone&#10;&#10;Description automatically generated"/>
                    <pic:cNvPicPr/>
                  </pic:nvPicPr>
                  <pic:blipFill>
                    <a:blip r:embed="rId6"/>
                    <a:stretch>
                      <a:fillRect/>
                    </a:stretch>
                  </pic:blipFill>
                  <pic:spPr>
                    <a:xfrm>
                      <a:off x="0" y="0"/>
                      <a:ext cx="3391373" cy="1333686"/>
                    </a:xfrm>
                    <a:prstGeom prst="rect">
                      <a:avLst/>
                    </a:prstGeom>
                  </pic:spPr>
                </pic:pic>
              </a:graphicData>
            </a:graphic>
          </wp:inline>
        </w:drawing>
      </w:r>
    </w:p>
    <w:p w14:paraId="1B3D2B47" w14:textId="77777777" w:rsidR="00BB1D00" w:rsidRDefault="00BB1D00">
      <w:pPr>
        <w:rPr>
          <w:b/>
          <w:bCs/>
        </w:rPr>
      </w:pPr>
    </w:p>
    <w:p w14:paraId="322EE58B" w14:textId="4DF67E9A" w:rsidR="00BB1D00" w:rsidRDefault="00BB1D00">
      <w:pPr>
        <w:rPr>
          <w:b/>
          <w:bCs/>
        </w:rPr>
      </w:pPr>
      <w:r>
        <w:rPr>
          <w:b/>
          <w:bCs/>
          <w:lang w:val="az"/>
        </w:rPr>
        <w:t>Addım 3: Aşağıdakı məlumatdan "Həll işləmir" variantını seçin.</w:t>
      </w:r>
    </w:p>
    <w:p w14:paraId="54D67164" w14:textId="77777777" w:rsidR="00BB1D00" w:rsidRDefault="00BB1D00">
      <w:pPr>
        <w:rPr>
          <w:b/>
          <w:bCs/>
        </w:rPr>
      </w:pPr>
    </w:p>
    <w:p w14:paraId="5E3528B5" w14:textId="4BA76CE7" w:rsidR="00BB1D00" w:rsidRDefault="00BB1D00" w:rsidP="00BB1D00">
      <w:pPr>
        <w:jc w:val="center"/>
        <w:rPr>
          <w:b/>
          <w:bCs/>
        </w:rPr>
      </w:pPr>
      <w:r>
        <w:rPr>
          <w:b/>
          <w:bCs/>
          <w:noProof/>
          <w:lang w:val="az"/>
        </w:rPr>
        <w:drawing>
          <wp:inline distT="0" distB="0" distL="0" distR="0" wp14:anchorId="7109BB66" wp14:editId="35230561">
            <wp:extent cx="3009900" cy="2149929"/>
            <wp:effectExtent l="0" t="0" r="0" b="3175"/>
            <wp:docPr id="595744240"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44240" name="Picture 1" descr="A screenshot of a chat&#10;&#10;Description automatically generated"/>
                    <pic:cNvPicPr/>
                  </pic:nvPicPr>
                  <pic:blipFill>
                    <a:blip r:embed="rId7"/>
                    <a:stretch>
                      <a:fillRect/>
                    </a:stretch>
                  </pic:blipFill>
                  <pic:spPr>
                    <a:xfrm>
                      <a:off x="0" y="0"/>
                      <a:ext cx="3011335" cy="2150954"/>
                    </a:xfrm>
                    <a:prstGeom prst="rect">
                      <a:avLst/>
                    </a:prstGeom>
                  </pic:spPr>
                </pic:pic>
              </a:graphicData>
            </a:graphic>
          </wp:inline>
        </w:drawing>
      </w:r>
    </w:p>
    <w:p w14:paraId="775EE4D1" w14:textId="77777777" w:rsidR="00BB1D00" w:rsidRDefault="00BB1D00">
      <w:pPr>
        <w:rPr>
          <w:b/>
          <w:bCs/>
        </w:rPr>
      </w:pPr>
    </w:p>
    <w:p w14:paraId="698D81C1" w14:textId="4A6F2753" w:rsidR="00A01DAB" w:rsidRPr="007E20A2" w:rsidRDefault="00BB1D00" w:rsidP="007E20A2">
      <w:pPr>
        <w:rPr>
          <w:b/>
          <w:bCs/>
        </w:rPr>
      </w:pPr>
      <w:r>
        <w:rPr>
          <w:b/>
          <w:bCs/>
          <w:lang w:val="az"/>
        </w:rPr>
        <w:t xml:space="preserve">Addım 4: Şikayətin mətnini mesaj bölməsinə daxil edin (ingiliscə) və öz nömrənizi yeniləyin: </w:t>
      </w:r>
    </w:p>
    <w:p w14:paraId="22CF972A" w14:textId="77777777" w:rsidR="0096670B" w:rsidRDefault="0096670B"/>
    <w:p w14:paraId="1D7E6150" w14:textId="5DA470A0" w:rsidR="00A01DAB" w:rsidRDefault="00000000" w:rsidP="00402C26">
      <w:r>
        <w:rPr>
          <w:lang w:val="az"/>
        </w:rPr>
        <w:t xml:space="preserve">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 Problemi aradan qaldırmağınızı və SMS-in mobil nömrəmə çatması üçün düzgün yöndəndirməyinizi (başqa SMS provayderi vasitəsilə) xahiş edirəm.   Təşəkkür edirəm! </w:t>
      </w:r>
    </w:p>
    <w:p w14:paraId="13C65F8F" w14:textId="0E7F50F0" w:rsidR="00E93279" w:rsidRDefault="00E93279" w:rsidP="00E93279">
      <w:pPr>
        <w:rPr>
          <w:rFonts w:cs="Times New Roman"/>
        </w:rPr>
      </w:pPr>
    </w:p>
    <w:p w14:paraId="094B02F8" w14:textId="1DBD9925" w:rsidR="00E93279" w:rsidRDefault="00E93279" w:rsidP="00E93279">
      <w:pPr>
        <w:rPr>
          <w:rFonts w:cs="Times New Roman"/>
        </w:rPr>
      </w:pPr>
    </w:p>
    <w:p w14:paraId="1F8CD9C5" w14:textId="77777777" w:rsidR="00E93279" w:rsidRDefault="00E93279" w:rsidP="00E93279">
      <w:pPr>
        <w:rPr>
          <w:rFonts w:cs="Times New Roman"/>
        </w:rPr>
      </w:pPr>
    </w:p>
    <w:p w14:paraId="129A43E7" w14:textId="7A348AA4" w:rsidR="00A01DAB" w:rsidRDefault="00A01DAB">
      <w:pPr>
        <w:rPr>
          <w:rFonts w:cs="Times New Roman"/>
          <w:cs/>
        </w:rPr>
      </w:pPr>
    </w:p>
    <w:sectPr w:rsidR="00A01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7C6AA"/>
    <w:multiLevelType w:val="singleLevel"/>
    <w:tmpl w:val="D667C6AA"/>
    <w:lvl w:ilvl="0">
      <w:start w:val="1"/>
      <w:numFmt w:val="upperLetter"/>
      <w:suff w:val="space"/>
      <w:lvlText w:val="%1."/>
      <w:lvlJc w:val="left"/>
    </w:lvl>
  </w:abstractNum>
  <w:abstractNum w:abstractNumId="1" w15:restartNumberingAfterBreak="0">
    <w:nsid w:val="DDFE1E60"/>
    <w:multiLevelType w:val="singleLevel"/>
    <w:tmpl w:val="DDFE1E60"/>
    <w:lvl w:ilvl="0">
      <w:start w:val="1"/>
      <w:numFmt w:val="lowerLetter"/>
      <w:lvlText w:val="%1)"/>
      <w:lvlJc w:val="left"/>
      <w:pPr>
        <w:tabs>
          <w:tab w:val="left" w:pos="425"/>
        </w:tabs>
        <w:ind w:left="425" w:hanging="425"/>
      </w:pPr>
      <w:rPr>
        <w:rFonts w:hint="default"/>
      </w:rPr>
    </w:lvl>
  </w:abstractNum>
  <w:abstractNum w:abstractNumId="2" w15:restartNumberingAfterBreak="0">
    <w:nsid w:val="E7A257D2"/>
    <w:multiLevelType w:val="singleLevel"/>
    <w:tmpl w:val="E7A257D2"/>
    <w:lvl w:ilvl="0">
      <w:start w:val="1"/>
      <w:numFmt w:val="decimal"/>
      <w:suff w:val="space"/>
      <w:lvlText w:val="%1."/>
      <w:lvlJc w:val="left"/>
    </w:lvl>
  </w:abstractNum>
  <w:abstractNum w:abstractNumId="3" w15:restartNumberingAfterBreak="0">
    <w:nsid w:val="F6CF71BD"/>
    <w:multiLevelType w:val="singleLevel"/>
    <w:tmpl w:val="F6CF71BD"/>
    <w:lvl w:ilvl="0">
      <w:start w:val="1"/>
      <w:numFmt w:val="decimal"/>
      <w:suff w:val="space"/>
      <w:lvlText w:val="%1."/>
      <w:lvlJc w:val="left"/>
    </w:lvl>
  </w:abstractNum>
  <w:abstractNum w:abstractNumId="4" w15:restartNumberingAfterBreak="0">
    <w:nsid w:val="02940B40"/>
    <w:multiLevelType w:val="hybridMultilevel"/>
    <w:tmpl w:val="841C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629AF"/>
    <w:multiLevelType w:val="singleLevel"/>
    <w:tmpl w:val="F6CF71BD"/>
    <w:lvl w:ilvl="0">
      <w:start w:val="1"/>
      <w:numFmt w:val="decimal"/>
      <w:suff w:val="space"/>
      <w:lvlText w:val="%1."/>
      <w:lvlJc w:val="left"/>
    </w:lvl>
  </w:abstractNum>
  <w:abstractNum w:abstractNumId="6" w15:restartNumberingAfterBreak="0">
    <w:nsid w:val="7EFF0AC7"/>
    <w:multiLevelType w:val="singleLevel"/>
    <w:tmpl w:val="7EFF0AC7"/>
    <w:lvl w:ilvl="0">
      <w:start w:val="1"/>
      <w:numFmt w:val="decimal"/>
      <w:suff w:val="space"/>
      <w:lvlText w:val="%1."/>
      <w:lvlJc w:val="left"/>
    </w:lvl>
  </w:abstractNum>
  <w:num w:numId="1" w16cid:durableId="1376002571">
    <w:abstractNumId w:val="0"/>
  </w:num>
  <w:num w:numId="2" w16cid:durableId="149488648">
    <w:abstractNumId w:val="6"/>
  </w:num>
  <w:num w:numId="3" w16cid:durableId="718287985">
    <w:abstractNumId w:val="1"/>
  </w:num>
  <w:num w:numId="4" w16cid:durableId="1318267547">
    <w:abstractNumId w:val="2"/>
  </w:num>
  <w:num w:numId="5" w16cid:durableId="950867731">
    <w:abstractNumId w:val="3"/>
  </w:num>
  <w:num w:numId="6" w16cid:durableId="1771197896">
    <w:abstractNumId w:val="5"/>
  </w:num>
  <w:num w:numId="7" w16cid:durableId="6484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TawNDKzMDExsTBV0lEKTi0uzszPAykwqgUAGofMTSwAAAA="/>
  </w:docVars>
  <w:rsids>
    <w:rsidRoot w:val="FBDF555E"/>
    <w:rsid w:val="FBDF555E"/>
    <w:rsid w:val="000C4CB8"/>
    <w:rsid w:val="00172258"/>
    <w:rsid w:val="002B1FFC"/>
    <w:rsid w:val="00402C26"/>
    <w:rsid w:val="0043722B"/>
    <w:rsid w:val="0051698B"/>
    <w:rsid w:val="00586537"/>
    <w:rsid w:val="0059718D"/>
    <w:rsid w:val="007E20A2"/>
    <w:rsid w:val="007F7801"/>
    <w:rsid w:val="00852021"/>
    <w:rsid w:val="00897DB0"/>
    <w:rsid w:val="0096670B"/>
    <w:rsid w:val="00A01DAB"/>
    <w:rsid w:val="00BB1D00"/>
    <w:rsid w:val="00E93279"/>
    <w:rsid w:val="00E94D5D"/>
    <w:rsid w:val="00EE3A1D"/>
    <w:rsid w:val="00FE3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06802"/>
  <w15:docId w15:val="{D61A7604-6F0C-7640-B27B-A03B14E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99"/>
    <w:rsid w:val="00E93279"/>
    <w:pPr>
      <w:ind w:left="720"/>
      <w:contextualSpacing/>
    </w:pPr>
  </w:style>
  <w:style w:type="character" w:styleId="UnresolvedMention">
    <w:name w:val="Unresolved Mention"/>
    <w:basedOn w:val="DefaultParagraphFont"/>
    <w:uiPriority w:val="99"/>
    <w:semiHidden/>
    <w:unhideWhenUsed/>
    <w:rsid w:val="00E93279"/>
    <w:rPr>
      <w:color w:val="605E5C"/>
      <w:shd w:val="clear" w:color="auto" w:fill="E1DFDD"/>
    </w:rPr>
  </w:style>
  <w:style w:type="character" w:styleId="FollowedHyperlink">
    <w:name w:val="FollowedHyperlink"/>
    <w:basedOn w:val="DefaultParagraphFont"/>
    <w:rsid w:val="00172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557805">
      <w:bodyDiv w:val="1"/>
      <w:marLeft w:val="0"/>
      <w:marRight w:val="0"/>
      <w:marTop w:val="0"/>
      <w:marBottom w:val="0"/>
      <w:divBdr>
        <w:top w:val="none" w:sz="0" w:space="0" w:color="auto"/>
        <w:left w:val="none" w:sz="0" w:space="0" w:color="auto"/>
        <w:bottom w:val="none" w:sz="0" w:space="0" w:color="auto"/>
        <w:right w:val="none" w:sz="0" w:space="0" w:color="auto"/>
      </w:divBdr>
    </w:div>
    <w:div w:id="1314992574">
      <w:bodyDiv w:val="1"/>
      <w:marLeft w:val="0"/>
      <w:marRight w:val="0"/>
      <w:marTop w:val="0"/>
      <w:marBottom w:val="0"/>
      <w:divBdr>
        <w:top w:val="none" w:sz="0" w:space="0" w:color="auto"/>
        <w:left w:val="none" w:sz="0" w:space="0" w:color="auto"/>
        <w:bottom w:val="none" w:sz="0" w:space="0" w:color="auto"/>
        <w:right w:val="none" w:sz="0" w:space="0" w:color="auto"/>
      </w:divBdr>
      <w:divsChild>
        <w:div w:id="1735395374">
          <w:marLeft w:val="0"/>
          <w:marRight w:val="0"/>
          <w:marTop w:val="0"/>
          <w:marBottom w:val="0"/>
          <w:divBdr>
            <w:top w:val="none" w:sz="0" w:space="0" w:color="auto"/>
            <w:left w:val="none" w:sz="0" w:space="0" w:color="auto"/>
            <w:bottom w:val="none" w:sz="0" w:space="0" w:color="auto"/>
            <w:right w:val="none" w:sz="0" w:space="0" w:color="auto"/>
          </w:divBdr>
        </w:div>
      </w:divsChild>
    </w:div>
    <w:div w:id="1672443271">
      <w:bodyDiv w:val="1"/>
      <w:marLeft w:val="0"/>
      <w:marRight w:val="0"/>
      <w:marTop w:val="0"/>
      <w:marBottom w:val="0"/>
      <w:divBdr>
        <w:top w:val="none" w:sz="0" w:space="0" w:color="auto"/>
        <w:left w:val="none" w:sz="0" w:space="0" w:color="auto"/>
        <w:bottom w:val="none" w:sz="0" w:space="0" w:color="auto"/>
        <w:right w:val="none" w:sz="0" w:space="0" w:color="auto"/>
      </w:divBdr>
      <w:divsChild>
        <w:div w:id="20415888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elp.instagram.com/3745462592942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Office</dc:creator>
  <cp:lastModifiedBy>Ramila Mammadova  (SCM/GA)</cp:lastModifiedBy>
  <cp:revision>3</cp:revision>
  <dcterms:created xsi:type="dcterms:W3CDTF">2023-09-22T05:30:00Z</dcterms:created>
  <dcterms:modified xsi:type="dcterms:W3CDTF">2023-09-28T08:52:00Z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y fmtid="{D5CDD505-2E9C-101B-9397-08002B2CF9AE}" pid="3" name="GrammarlyDocumentId">
    <vt:lpwstr>db1fc29cc0858e23cc73bb71fdeed024757a2248d915476a1f1fc10b955e6d3f</vt:lpwstr>
  </property>
</Properties>
</file>